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580" w:rsidRDefault="00BA4580">
      <w:pPr>
        <w:spacing w:before="15" w:after="15" w:line="240" w:lineRule="exact"/>
        <w:rPr>
          <w:sz w:val="19"/>
          <w:szCs w:val="19"/>
        </w:rPr>
      </w:pPr>
      <w:bookmarkStart w:id="0" w:name="_GoBack"/>
      <w:bookmarkEnd w:id="0"/>
    </w:p>
    <w:p w:rsidR="00BA4580" w:rsidRDefault="00BA4580">
      <w:pPr>
        <w:rPr>
          <w:sz w:val="2"/>
          <w:szCs w:val="2"/>
        </w:rPr>
        <w:sectPr w:rsidR="00BA4580">
          <w:pgSz w:w="11900" w:h="16840"/>
          <w:pgMar w:top="1156" w:right="0" w:bottom="1221" w:left="0" w:header="0" w:footer="3" w:gutter="0"/>
          <w:cols w:space="720"/>
          <w:noEndnote/>
          <w:docGrid w:linePitch="360"/>
        </w:sectPr>
      </w:pPr>
    </w:p>
    <w:p w:rsidR="00BA4580" w:rsidRDefault="001E03F8">
      <w:pPr>
        <w:pStyle w:val="30"/>
        <w:shd w:val="clear" w:color="auto" w:fill="auto"/>
      </w:pPr>
      <w:r>
        <w:lastRenderedPageBreak/>
        <w:t>Протоиерей Евгений Смирнов, руководитель отдела религиозного образования и</w:t>
      </w:r>
    </w:p>
    <w:p w:rsidR="00BA4580" w:rsidRDefault="001E03F8">
      <w:pPr>
        <w:pStyle w:val="30"/>
        <w:shd w:val="clear" w:color="auto" w:fill="auto"/>
        <w:spacing w:after="294"/>
      </w:pPr>
      <w:r>
        <w:t>катехизации Вятской Епархии</w:t>
      </w:r>
    </w:p>
    <w:p w:rsidR="00BA4580" w:rsidRDefault="001E03F8">
      <w:pPr>
        <w:pStyle w:val="40"/>
        <w:shd w:val="clear" w:color="auto" w:fill="auto"/>
        <w:spacing w:before="0" w:after="983"/>
      </w:pPr>
      <w:r>
        <w:t>«Воспитание исторической памяти подрастающего поколения. Сотрудничество</w:t>
      </w:r>
      <w:r>
        <w:br/>
        <w:t>Церкви и светских образовательных учреждений»</w:t>
      </w:r>
    </w:p>
    <w:p w:rsidR="00BA4580" w:rsidRDefault="001E03F8">
      <w:pPr>
        <w:pStyle w:val="20"/>
        <w:shd w:val="clear" w:color="auto" w:fill="auto"/>
        <w:spacing w:before="0"/>
        <w:ind w:firstLine="760"/>
      </w:pPr>
      <w:r>
        <w:rPr>
          <w:rStyle w:val="21"/>
        </w:rPr>
        <w:t xml:space="preserve">«Александр </w:t>
      </w:r>
      <w:r>
        <w:rPr>
          <w:rStyle w:val="21"/>
        </w:rPr>
        <w:t>Невский: Запад и Восток, историческая память народа»</w:t>
      </w:r>
      <w:r>
        <w:t xml:space="preserve">. </w:t>
      </w:r>
      <w:proofErr w:type="gramStart"/>
      <w:r>
        <w:t>Тема нынешних чтений, связанная с 800-летием со дня рождения святого благоверного князя Александра Невского не только обращает нас к событиям далёкого 13 века, судьбоносным для нашего Отечества, призыва</w:t>
      </w:r>
      <w:r>
        <w:t>я осмыслить подвиг, святого благоверного князя Александра Невского, спасший Россию в это сложнейшее время, но и духовные истоки этого подвига, и одновременно, обозначает нам проблему воспитания исторической памяти подрастающего поколения.</w:t>
      </w:r>
      <w:proofErr w:type="gramEnd"/>
    </w:p>
    <w:p w:rsidR="00BA4580" w:rsidRDefault="001E03F8">
      <w:pPr>
        <w:pStyle w:val="20"/>
        <w:shd w:val="clear" w:color="auto" w:fill="auto"/>
        <w:spacing w:before="0"/>
        <w:ind w:firstLine="760"/>
      </w:pPr>
      <w:r>
        <w:t>О князе Александр</w:t>
      </w:r>
      <w:r>
        <w:t>е Невском Россия помнила всегда, помнит и сейчас. Поэтому, прежде чем обозначить проблему воспитания исторической памяти современного подрастающего поколения, полезно проанализировать, что и как помнила Россия о подвиге благоверного князя Александра на про</w:t>
      </w:r>
      <w:r>
        <w:t>тяжении истории. Что именно и почему запомнилось последующим князьям и правителям, простому народу, и какие нравственные уроки они для себя извлекли из подвига святого князя.</w:t>
      </w:r>
    </w:p>
    <w:p w:rsidR="00BA4580" w:rsidRDefault="001E03F8">
      <w:pPr>
        <w:pStyle w:val="20"/>
        <w:shd w:val="clear" w:color="auto" w:fill="auto"/>
        <w:spacing w:before="0"/>
        <w:ind w:firstLine="760"/>
      </w:pPr>
      <w:r>
        <w:t>Итак, его, прежде всего, уважали современники. Молодой 20-летний новгородский кня</w:t>
      </w:r>
      <w:r>
        <w:t>зь Александр, нанесший поражение шведским рыцарям навсегда будет известен и современникам, и потомкам, и в России, и за её пределами, как Александр Невский.</w:t>
      </w:r>
    </w:p>
    <w:p w:rsidR="00BA4580" w:rsidRDefault="001E03F8">
      <w:pPr>
        <w:pStyle w:val="20"/>
        <w:shd w:val="clear" w:color="auto" w:fill="auto"/>
        <w:spacing w:before="0"/>
        <w:ind w:firstLine="760"/>
      </w:pPr>
      <w:r>
        <w:t>По-разному будут оценивать современники отдельные шаги князя Александра, например его поездки в Орд</w:t>
      </w:r>
      <w:r>
        <w:t>у, которые многим казались унижением, но после описания его кончины и прощания народа с почившим князем, летописец запишет - «Закатилось солнце Земли Русской».</w:t>
      </w:r>
    </w:p>
    <w:p w:rsidR="00BA4580" w:rsidRDefault="001E03F8">
      <w:pPr>
        <w:pStyle w:val="20"/>
        <w:shd w:val="clear" w:color="auto" w:fill="auto"/>
        <w:spacing w:before="0"/>
        <w:ind w:firstLine="760"/>
      </w:pPr>
      <w:r>
        <w:t>Кого ещё называли солнцем земли Русской? - Не так много политиков и правителей удостоились такой</w:t>
      </w:r>
      <w:r>
        <w:t xml:space="preserve"> памяти. И эта память не исчезла в столетиях.</w:t>
      </w:r>
    </w:p>
    <w:p w:rsidR="00BA4580" w:rsidRDefault="001E03F8">
      <w:pPr>
        <w:pStyle w:val="20"/>
        <w:shd w:val="clear" w:color="auto" w:fill="auto"/>
        <w:spacing w:before="0"/>
        <w:ind w:firstLine="760"/>
      </w:pPr>
      <w:r>
        <w:t>Его сын благоверный князь Даниил положил начало возвышению Москвы и объединению русских земель, поскольку умел решать проблемы с соседними княжествами не силой меча и подпкупом ордынских ханов, а путём смирения</w:t>
      </w:r>
      <w:r>
        <w:t xml:space="preserve"> и преодоления ненависти и кровавой усобицы христианской любовью. По примеру </w:t>
      </w:r>
      <w:r>
        <w:lastRenderedPageBreak/>
        <w:t>отца, он избегал участия в кровавых княжеских усобицах, но это делало его более сильным, чем победы доставшиеся ценой братского кровопролития.</w:t>
      </w:r>
    </w:p>
    <w:p w:rsidR="00BA4580" w:rsidRDefault="001E03F8">
      <w:pPr>
        <w:pStyle w:val="20"/>
        <w:shd w:val="clear" w:color="auto" w:fill="auto"/>
        <w:spacing w:before="0"/>
        <w:ind w:firstLine="760"/>
      </w:pPr>
      <w:r>
        <w:t>Князь Димитрий Донской, призывает се</w:t>
      </w:r>
      <w:r>
        <w:t>бе на помощь благоверного князя Александра Невского на помощь в молитве накануне Куликовской битвы. Если сопоставить силы татар и русских, если вспомнить колебания отдельных русских князей, на чьей стороне воевать и помощь татарам со стороны Литвы, мы пойм</w:t>
      </w:r>
      <w:r>
        <w:t>ём, в каком положении был святой князь Димитрий. Ситуация очень напоминала и Невскую битву, и Ледовое побоище. «Сии на колесницах, и сии на конех, мы же во имя Господа нашего призовем» (Пс. 19,8) - снова звучали слова псалма, которыми молился святой благов</w:t>
      </w:r>
      <w:r>
        <w:t>ерный князь Александр перед этими судьбоносными битвами. И снова можно было повторить слова князя - «Не в силе Бог, а в правде».</w:t>
      </w:r>
    </w:p>
    <w:p w:rsidR="00BA4580" w:rsidRDefault="001E03F8">
      <w:pPr>
        <w:pStyle w:val="20"/>
        <w:shd w:val="clear" w:color="auto" w:fill="auto"/>
        <w:spacing w:before="0"/>
        <w:ind w:firstLine="760"/>
      </w:pPr>
      <w:r>
        <w:t xml:space="preserve">Да, русское воинство было почти уничтожено, а до свержения ига пройдёт ещё более 100 лет, но тогда татарам будет дан достойный </w:t>
      </w:r>
      <w:r>
        <w:t xml:space="preserve">ответ, не менее достойный, чем дал Александр Невский западным рыцарям. Теперь Россия, пройдя путь смирения, покаяния и молитвенного делания становилась сильнее и вставала с колен. Начало этому возрождению положил святой князь Александр Невский, который, в </w:t>
      </w:r>
      <w:r>
        <w:t>отличие от своих современников понимал, что именно губит Русь, и что её может возродить.</w:t>
      </w:r>
    </w:p>
    <w:p w:rsidR="00BA4580" w:rsidRDefault="001E03F8">
      <w:pPr>
        <w:pStyle w:val="20"/>
        <w:shd w:val="clear" w:color="auto" w:fill="auto"/>
        <w:spacing w:before="0"/>
        <w:ind w:firstLine="760"/>
      </w:pPr>
      <w:r>
        <w:t>Другой путь оказался тупиковым и погибельным. Вспомним, например, его современников галицко-волынских князей, которые в это же время ждали помощи от Запада и готовы бы</w:t>
      </w:r>
      <w:r>
        <w:t>ли на любые условия, в том числе и предательство веры через заключение унии с Римом. Плоды этой политики на Западной Украине мы пожинаем до сегодняшнего дня. Слишком дорогой стала расплата на протяжении истории за эту «помощь». И это прекрасно понимал благ</w:t>
      </w:r>
      <w:r>
        <w:t>оверный князь Александр, буквально спасший Россию от духовного порабощения.</w:t>
      </w:r>
    </w:p>
    <w:p w:rsidR="00BA4580" w:rsidRDefault="001E03F8">
      <w:pPr>
        <w:pStyle w:val="20"/>
        <w:shd w:val="clear" w:color="auto" w:fill="auto"/>
        <w:spacing w:before="0" w:after="0"/>
        <w:ind w:firstLine="760"/>
      </w:pPr>
      <w:r>
        <w:t>Почитание князя Александра как святого началось сразу же после его кончины, тогда же была составлена довольно подробная «Повесть о житии Александра Невского». До создания единого р</w:t>
      </w:r>
      <w:r>
        <w:t>усского православного царства и свержения ордынского ига было ещё далеко. И житие, и народное почитание памяти князя Александра Невского стало духовным наставлением и завещанием последующим князьям и правителям. Благоверный князь Александр должен был для н</w:t>
      </w:r>
      <w:r>
        <w:t>их стать нравственным ориентиром в этот сложнейший период нашей истории.</w:t>
      </w:r>
    </w:p>
    <w:p w:rsidR="00BA4580" w:rsidRDefault="001E03F8">
      <w:pPr>
        <w:pStyle w:val="20"/>
        <w:shd w:val="clear" w:color="auto" w:fill="auto"/>
        <w:spacing w:before="0"/>
        <w:ind w:firstLine="740"/>
      </w:pPr>
      <w:r>
        <w:t xml:space="preserve">Официальное общецерковное прославление князя как святого произошло в 1547 году при митрополите Макарии в правление Ивана Грозного, когда ордынское иго было уже сброшено, и оставались </w:t>
      </w:r>
      <w:r>
        <w:t xml:space="preserve">лишь его остатки в виде Казанского ханства и </w:t>
      </w:r>
      <w:r>
        <w:lastRenderedPageBreak/>
        <w:t>ему подобных, когда Московское православное царство стало реальностью, когда Россия осознавала себя как III Рим. Сам факт канонизации Александра Невского при первом русском царе уже говорит о том, что его подвиг</w:t>
      </w:r>
      <w:r>
        <w:t xml:space="preserve"> не забыт, а также этой канонизацией Церковь говорила первому царю, на кого он должен ориентироваться как правитель, политик, военачальник, христианин, человек.</w:t>
      </w:r>
    </w:p>
    <w:p w:rsidR="00BA4580" w:rsidRDefault="001E03F8">
      <w:pPr>
        <w:pStyle w:val="20"/>
        <w:shd w:val="clear" w:color="auto" w:fill="auto"/>
        <w:spacing w:before="0"/>
        <w:ind w:firstLine="740"/>
      </w:pPr>
      <w:r>
        <w:t>Теперь во всех храмах Русской Православной Церкви молились святому благоверному князю Александр</w:t>
      </w:r>
      <w:r>
        <w:t>у Невскому как заступнику перед Богом за Русскую землю не только правители и полководцы, но и простой народ.</w:t>
      </w:r>
    </w:p>
    <w:p w:rsidR="00BA4580" w:rsidRDefault="001E03F8">
      <w:pPr>
        <w:pStyle w:val="20"/>
        <w:shd w:val="clear" w:color="auto" w:fill="auto"/>
        <w:spacing w:before="0"/>
        <w:ind w:firstLine="740"/>
      </w:pPr>
      <w:r>
        <w:t>Забвение нравственного идеала князя Александра тем же Иваном Грозным привело к смуте после его смерти, что едва не поставило под угрозу само незави</w:t>
      </w:r>
      <w:r>
        <w:t>симое существование Московского царства. Забыли в Смутное время нравственные принципы князя Александра и бояре, теперь смотревшие на Запад и присягнувшие на верность польскому королевичу Владиславу.</w:t>
      </w:r>
    </w:p>
    <w:p w:rsidR="00BA4580" w:rsidRDefault="001E03F8">
      <w:pPr>
        <w:pStyle w:val="20"/>
        <w:shd w:val="clear" w:color="auto" w:fill="auto"/>
        <w:spacing w:before="0"/>
        <w:ind w:firstLine="740"/>
      </w:pPr>
      <w:r>
        <w:t>Родина погибала. И не было у неё на этот раз благоверного</w:t>
      </w:r>
      <w:r>
        <w:t xml:space="preserve"> князя, хотя бы отдалённо напоминавшего Александра Невского. У многих отшибло историческую память в это сложное время, вошедшее в историю как Великая смута.</w:t>
      </w:r>
    </w:p>
    <w:p w:rsidR="00BA4580" w:rsidRDefault="001E03F8">
      <w:pPr>
        <w:pStyle w:val="20"/>
        <w:shd w:val="clear" w:color="auto" w:fill="auto"/>
        <w:spacing w:before="0"/>
        <w:ind w:firstLine="740"/>
      </w:pPr>
      <w:r>
        <w:t xml:space="preserve">Когда же после изгнания из России интервентов на Московский престол был избран Михаил Романов, его </w:t>
      </w:r>
      <w:r>
        <w:t xml:space="preserve">мать </w:t>
      </w:r>
      <w:proofErr w:type="gramStart"/>
      <w:r>
        <w:t>-и</w:t>
      </w:r>
      <w:proofErr w:type="gramEnd"/>
      <w:r>
        <w:t>нокиня Марфа, после долгих уговоров боярского посольства, благословила юного Михаила на царствование Феодоровской иконой Божией Матери. И этот факт заслуживает глубокого осмысления.</w:t>
      </w:r>
    </w:p>
    <w:p w:rsidR="00BA4580" w:rsidRDefault="001E03F8">
      <w:pPr>
        <w:pStyle w:val="20"/>
        <w:shd w:val="clear" w:color="auto" w:fill="auto"/>
        <w:spacing w:before="0"/>
        <w:ind w:firstLine="740"/>
      </w:pPr>
      <w:r>
        <w:t>События происходили в Костроме, где находился Михаил с матерь</w:t>
      </w:r>
      <w:proofErr w:type="gramStart"/>
      <w:r>
        <w:t>ю-</w:t>
      </w:r>
      <w:proofErr w:type="gramEnd"/>
      <w:r>
        <w:t xml:space="preserve"> ино</w:t>
      </w:r>
      <w:r>
        <w:t xml:space="preserve">киней. </w:t>
      </w:r>
      <w:proofErr w:type="gramStart"/>
      <w:r>
        <w:t>Михаилу предстояло в случае согласия с выбором на Московский царский престол, ехать в Москву и там воспринять всю полноту царской власти над страной, которая после нашествия поляков находилась в полном разорении, как после нашествия Батыя, которая в</w:t>
      </w:r>
      <w:r>
        <w:t xml:space="preserve"> лице бояр недавно предала царя Василия Шуйского и выдала его полякам, в Москву, где недавно хозяйничал в Кремле польский гарнизон, где могли появиться</w:t>
      </w:r>
      <w:proofErr w:type="gramEnd"/>
      <w:r>
        <w:t xml:space="preserve"> новые самозванцы, претендующие на престол. Как всё это напоминало мятежный и буйный Новгород времён княз</w:t>
      </w:r>
      <w:r>
        <w:t xml:space="preserve">я Александра Невского! Долго Михаил Романов и его мать согласия не давали послам. Наконец, мать благословила на царство юного сына, скрепя сердце, Феодоровской иконой Божией Матери, которая по преданию считалась домашней семейной святыней князя Александра </w:t>
      </w:r>
      <w:r>
        <w:t>Невского.</w:t>
      </w:r>
    </w:p>
    <w:p w:rsidR="00BA4580" w:rsidRDefault="001E03F8">
      <w:pPr>
        <w:pStyle w:val="20"/>
        <w:shd w:val="clear" w:color="auto" w:fill="auto"/>
        <w:spacing w:before="0"/>
        <w:ind w:firstLine="780"/>
      </w:pPr>
      <w:proofErr w:type="gramStart"/>
      <w:r>
        <w:t xml:space="preserve">Есть точка зрения, согласно которой, эта икона была дана как благословение юному князю Александру при его вступлении в брак его отцом Ярославом </w:t>
      </w:r>
      <w:r>
        <w:lastRenderedPageBreak/>
        <w:t>Всеволодовичем, и с тех пор неотлучно была при всех его военных походах и путешествиях в Орду, перед н</w:t>
      </w:r>
      <w:r>
        <w:t>ей же князь Александр и его супруга Александра молились о своих детях.</w:t>
      </w:r>
      <w:proofErr w:type="gramEnd"/>
      <w:r>
        <w:t xml:space="preserve"> Теперь эта икона стала главной святыней дома Романовых. Это было благословение и духовное завещание - как молиться и верить, как воспитывать детей, как править страной новой династии.</w:t>
      </w:r>
    </w:p>
    <w:p w:rsidR="00BA4580" w:rsidRDefault="001E03F8">
      <w:pPr>
        <w:pStyle w:val="20"/>
        <w:shd w:val="clear" w:color="auto" w:fill="auto"/>
        <w:spacing w:before="0"/>
        <w:ind w:firstLine="780"/>
      </w:pPr>
      <w:r>
        <w:t>П</w:t>
      </w:r>
      <w:r>
        <w:t>ример Александра Невского Романовыми был не забыт. Паломничество в Кострому к Феодоровской иконе Божией Матери они совершали регулярно. Помнили они и о святом благоверном князе Александре Невском.</w:t>
      </w:r>
    </w:p>
    <w:p w:rsidR="00BA4580" w:rsidRDefault="001E03F8">
      <w:pPr>
        <w:pStyle w:val="20"/>
        <w:shd w:val="clear" w:color="auto" w:fill="auto"/>
        <w:spacing w:before="0"/>
        <w:ind w:firstLine="780"/>
      </w:pPr>
      <w:r>
        <w:t>Так именно по приказу императора Петра I в 1724г. в новую с</w:t>
      </w:r>
      <w:r>
        <w:t>толицу Российской Империи Петербург из древнего Владимира были торжественно перенесены мощи святого благоверного князя Александра Невского в новый специально устроенный монастырь - Александро-Невскую лавру, где находятся и поныне. Императору приходилось сн</w:t>
      </w:r>
      <w:r>
        <w:t xml:space="preserve">ова биться со шведами, как бился с ними на той же Неве, где теперь стояла новая столица, Александр Невский. Нужна была духовная </w:t>
      </w:r>
      <w:proofErr w:type="gramStart"/>
      <w:r>
        <w:t>помощь</w:t>
      </w:r>
      <w:proofErr w:type="gramEnd"/>
      <w:r>
        <w:t xml:space="preserve"> и поддержка в этой многовековой брани с давнишним врагом России. Император, «прорубивший окно в Европу», одетый в немецко</w:t>
      </w:r>
      <w:r>
        <w:t>е платье, теперь склонил свои колени перед мощами князя Александра Невского, давшего не только отпор западным рыцарям, но и послам папы Римского, предлагавшим измену Православию. Пётр также Православию не изменил.</w:t>
      </w:r>
    </w:p>
    <w:p w:rsidR="00BA4580" w:rsidRDefault="001E03F8">
      <w:pPr>
        <w:pStyle w:val="20"/>
        <w:shd w:val="clear" w:color="auto" w:fill="auto"/>
        <w:spacing w:before="0" w:after="0"/>
        <w:ind w:firstLine="780"/>
      </w:pPr>
      <w:r>
        <w:t>Немецкой платье и европейские увлечения ни</w:t>
      </w:r>
      <w:r>
        <w:t>куда не ушли ни у него самого, ни у его преемников, но никуда не ушла и память об Александре Невском. Его имя охотно давали наследным принцам. У нас в XIX в. было целых три императора Александра. По всей империи и за её пределами строились Александро-Невск</w:t>
      </w:r>
      <w:r>
        <w:t xml:space="preserve">ие храмы. В том числе и в Вятке. Александро - Невский монастырь на Филейке, Александро - Невские храмы в сёлах, </w:t>
      </w:r>
      <w:proofErr w:type="gramStart"/>
      <w:r>
        <w:t>наконец</w:t>
      </w:r>
      <w:proofErr w:type="gramEnd"/>
      <w:r>
        <w:t xml:space="preserve"> Александро-Невский собор, храм - богатырь, ставший архитектурной доминантой Вятки, построенный на народные деньги. Всё это говорило о по</w:t>
      </w:r>
      <w:r>
        <w:t>читании памяти святого князя.</w:t>
      </w:r>
    </w:p>
    <w:p w:rsidR="00BA4580" w:rsidRDefault="001E03F8">
      <w:pPr>
        <w:pStyle w:val="20"/>
        <w:shd w:val="clear" w:color="auto" w:fill="auto"/>
        <w:spacing w:before="0"/>
        <w:ind w:firstLine="780"/>
      </w:pPr>
      <w:r>
        <w:t>Интересно и то, что величественные храмы святого Александра Невского были построены во многих Европейских странах. Если в Болгарии это стало благодарностью болгарского народа Российскому Императору Александру II за освобождени</w:t>
      </w:r>
      <w:r>
        <w:t>е от Османского ига, то в Париже, Таллине и Варшаве это было послание от России Европе, о том, как мы будем строить отношения. Россия призывала теперь на помощь благоверного князя для решения международных задач.</w:t>
      </w:r>
    </w:p>
    <w:p w:rsidR="00BA4580" w:rsidRDefault="001E03F8">
      <w:pPr>
        <w:pStyle w:val="20"/>
        <w:shd w:val="clear" w:color="auto" w:fill="auto"/>
        <w:spacing w:before="0"/>
        <w:ind w:firstLine="780"/>
      </w:pPr>
      <w:r>
        <w:t>С Российской Империей Европа была вынуждена</w:t>
      </w:r>
      <w:r>
        <w:t xml:space="preserve"> считаться, поэтому никто не возражал, а вот с Советской Россией уже не считались. В Варшаве Александр</w:t>
      </w:r>
      <w:proofErr w:type="gramStart"/>
      <w:r>
        <w:t>о-</w:t>
      </w:r>
      <w:proofErr w:type="gramEnd"/>
      <w:r>
        <w:t xml:space="preserve"> </w:t>
      </w:r>
      <w:r>
        <w:lastRenderedPageBreak/>
        <w:t>Невский собор был уничтожен польским правительством уже в середине 1920-х годов как ненавистный памятник русского присутствия. В других странах Алексан</w:t>
      </w:r>
      <w:r>
        <w:t>дро-Невские соборы сохранились, несмотря на то, что они рушились без зазрения совести советской властью в самой России.</w:t>
      </w:r>
    </w:p>
    <w:p w:rsidR="00BA4580" w:rsidRDefault="001E03F8">
      <w:pPr>
        <w:pStyle w:val="20"/>
        <w:shd w:val="clear" w:color="auto" w:fill="auto"/>
        <w:spacing w:before="0"/>
        <w:ind w:firstLine="780"/>
      </w:pPr>
      <w:r>
        <w:t>Эта была попытка стереть и уничтожить историческую память собственного народа. Наша Вятка стала показательной в этом отношении. Собор Ал</w:t>
      </w:r>
      <w:r>
        <w:t>ександра Невского, любимого народом святого, построенный на народные деньги, был уничтожен решением Кировского обкома в 1937г. Само имя Александра Невского в это время старались не упоминать в советских учебниках истории. Патриотизм в это время воспринимал</w:t>
      </w:r>
      <w:r>
        <w:t>ся лишь в русле интернационала.</w:t>
      </w:r>
    </w:p>
    <w:p w:rsidR="00BA4580" w:rsidRDefault="001E03F8">
      <w:pPr>
        <w:pStyle w:val="20"/>
        <w:shd w:val="clear" w:color="auto" w:fill="auto"/>
        <w:spacing w:before="0"/>
        <w:ind w:firstLine="780"/>
      </w:pPr>
      <w:r>
        <w:t>Приближающаяся II Мировая война заставила сменить приоритеты. Показательна в этом отношении судьба известного фильма Сергея Эйзенштейна «Александр Невский», который вышел на экраны в 1938г. Через год, после разрушения вятско</w:t>
      </w:r>
      <w:r>
        <w:t xml:space="preserve">го Александро-Невского собора! Фильм заслужил всенародное признание. Сергей Эйзенштейн был награждён орденом Ленина, получил Сталинскую премию и </w:t>
      </w:r>
      <w:proofErr w:type="gramStart"/>
      <w:r>
        <w:t>звание доктора</w:t>
      </w:r>
      <w:proofErr w:type="gramEnd"/>
      <w:r>
        <w:t xml:space="preserve"> искусствоведения. Но, после подписания пакта Молотова — Риббентропа фильм был изъят из проката. </w:t>
      </w:r>
      <w:r>
        <w:t>В 1941 году с началом Великой Отечественной войны вернулся на экраны. Так большевики пытались играть с исторической памятью народа.</w:t>
      </w:r>
    </w:p>
    <w:p w:rsidR="00BA4580" w:rsidRDefault="001E03F8">
      <w:pPr>
        <w:pStyle w:val="20"/>
        <w:shd w:val="clear" w:color="auto" w:fill="auto"/>
        <w:spacing w:before="0" w:after="0"/>
        <w:ind w:firstLine="780"/>
      </w:pPr>
      <w:r>
        <w:t>А вот в годы Великой Отечественной войны уже было не до игр. Советскому руководству стало понятно, что с ленинскими идеями м</w:t>
      </w:r>
      <w:r>
        <w:t xml:space="preserve">ировой революции и международного интернационала, которыми они разваливали Российскую армия в I Мировую войну, фашистскую Германию не одолеть. Про тогдашние «братания» с немцами было приказано забыть. А в 1942г., в год 700-летия Ледового побоища Советским </w:t>
      </w:r>
      <w:r>
        <w:t xml:space="preserve">правительством был вновь учреждён орден Александра Невского, ранее учреждённый в </w:t>
      </w:r>
      <w:proofErr w:type="gramStart"/>
      <w:r>
        <w:t>Российской</w:t>
      </w:r>
      <w:proofErr w:type="gramEnd"/>
    </w:p>
    <w:p w:rsidR="00BA4580" w:rsidRDefault="001E03F8">
      <w:pPr>
        <w:pStyle w:val="20"/>
        <w:shd w:val="clear" w:color="auto" w:fill="auto"/>
        <w:spacing w:before="0"/>
      </w:pPr>
      <w:r>
        <w:t xml:space="preserve">Империи. Война с немцами заставила советское </w:t>
      </w:r>
      <w:proofErr w:type="gramStart"/>
      <w:r>
        <w:t>руководство</w:t>
      </w:r>
      <w:proofErr w:type="gramEnd"/>
      <w:r>
        <w:t xml:space="preserve"> навести порядок в собственной исторической памяти.</w:t>
      </w:r>
    </w:p>
    <w:p w:rsidR="00BA4580" w:rsidRDefault="001E03F8">
      <w:pPr>
        <w:pStyle w:val="20"/>
        <w:shd w:val="clear" w:color="auto" w:fill="auto"/>
        <w:spacing w:before="0"/>
        <w:ind w:firstLine="740"/>
      </w:pPr>
      <w:r>
        <w:t xml:space="preserve">Конечно, о её полной реставрации говорить сложно, когда </w:t>
      </w:r>
      <w:r>
        <w:t>речь идёт о советском периоде истории. В годы войны вернули имя Александра Невского в советские школьные учебники по истории, но до сих пор в Вятке на месте Александро-Невского собора стоит филармония, выстроенная уже в послевоенные годы. Никто храм-памятн</w:t>
      </w:r>
      <w:r>
        <w:t>ик, разрушенный в предвоенные годы, в советском Кирове восстанавливать не стал, а напротив уже при Хрущёве в 1962г. уничтожили храм в честь Феодоровской иконы Божией Матери. Разорёнными и разрушенными по всей России стояли сотни Александр</w:t>
      </w:r>
      <w:proofErr w:type="gramStart"/>
      <w:r>
        <w:t>о-</w:t>
      </w:r>
      <w:proofErr w:type="gramEnd"/>
      <w:r>
        <w:t xml:space="preserve"> Невских храмов.</w:t>
      </w:r>
      <w:r>
        <w:t xml:space="preserve"> Зато повсюду были поставлены </w:t>
      </w:r>
      <w:r>
        <w:lastRenderedPageBreak/>
        <w:t>памятники Ленину. В честь его и других вождей революции называли города и улицы.</w:t>
      </w:r>
    </w:p>
    <w:p w:rsidR="00BA4580" w:rsidRDefault="001E03F8">
      <w:pPr>
        <w:pStyle w:val="20"/>
        <w:shd w:val="clear" w:color="auto" w:fill="auto"/>
        <w:spacing w:before="0"/>
        <w:ind w:firstLine="740"/>
      </w:pPr>
      <w:r>
        <w:t xml:space="preserve">И даже сейчас, когда мы </w:t>
      </w:r>
      <w:proofErr w:type="gramStart"/>
      <w:r>
        <w:t>открыто</w:t>
      </w:r>
      <w:proofErr w:type="gramEnd"/>
      <w:r>
        <w:t xml:space="preserve"> говорим о необходимости возвращения исторической памяти, поднимаем вопросы о восстановлении исторического названи</w:t>
      </w:r>
      <w:r>
        <w:t>я нашего города Вятки, вместо советского Кирова, и даже возвращении исторических названий отдельных улиц - всё это вызывает аллергическую реакцию у части общественности, которая сразу начинает кричать о мнимой дороговизне переименований, о смене документов</w:t>
      </w:r>
      <w:r>
        <w:t>, откровенно обманывать народ, заявляя открыто о том, что якобы большинство к этому привыкло... и поэтому не надо ничего менять. Но, извините - привыкло к чему - к советской лжи и историческому беспамятству и невежеству?</w:t>
      </w:r>
    </w:p>
    <w:p w:rsidR="00BA4580" w:rsidRDefault="001E03F8">
      <w:pPr>
        <w:pStyle w:val="20"/>
        <w:shd w:val="clear" w:color="auto" w:fill="auto"/>
        <w:spacing w:before="0"/>
        <w:ind w:firstLine="740"/>
      </w:pPr>
      <w:proofErr w:type="gramStart"/>
      <w:r>
        <w:t>Воспитание исторической памяти у по</w:t>
      </w:r>
      <w:r>
        <w:t>драстающего поколения, чтобы новое поколение воспринимало себя как граждан страны, у которой богатая история, знало и любило национальных героев, чтобы в своей жизни наши дети ориентировались не на мнимых звёзд эстрады и телеэкрана, а на вечные нравственны</w:t>
      </w:r>
      <w:r>
        <w:t>е ценности, носителем которых был святой князь Александр Невский - это общая задача, которая сейчас стоит и перед Церковью, и перед</w:t>
      </w:r>
      <w:proofErr w:type="gramEnd"/>
      <w:r>
        <w:t xml:space="preserve"> государством, и перед обществом.</w:t>
      </w:r>
    </w:p>
    <w:p w:rsidR="00BA4580" w:rsidRDefault="001E03F8">
      <w:pPr>
        <w:pStyle w:val="20"/>
        <w:shd w:val="clear" w:color="auto" w:fill="auto"/>
        <w:spacing w:before="0" w:after="0"/>
        <w:ind w:firstLine="740"/>
      </w:pPr>
      <w:r>
        <w:t>Нам её не решить, если мы не осмыслим, на чём основывались нравственные принципы князя Алек</w:t>
      </w:r>
      <w:r>
        <w:t>сандра Невского, прославленного как святого. Это, прежде всего вера в Бога и искренняя жизнь по этой вере. Это горячая любовь к родной земле, потому что Бог есть Любовь (1</w:t>
      </w:r>
      <w:proofErr w:type="gramStart"/>
      <w:r>
        <w:t xml:space="preserve"> И</w:t>
      </w:r>
      <w:proofErr w:type="gramEnd"/>
      <w:r>
        <w:t xml:space="preserve">н. 4,8). Это самопожертвование, потому что, как говорил Господь </w:t>
      </w:r>
      <w:proofErr w:type="gramStart"/>
      <w:r>
        <w:t>-«</w:t>
      </w:r>
      <w:proofErr w:type="gramEnd"/>
      <w:r>
        <w:t>Нет больше той лю</w:t>
      </w:r>
      <w:r>
        <w:t>бви, как если кто положит душу свою за друзей своих». (Ин. 15,13) Это несокрушимое мужество, основанное на вере в правду Божию, потому что «Не в силе Бог, а в правде». Это личная решимость всегда идти путём правды</w:t>
      </w:r>
    </w:p>
    <w:p w:rsidR="00BA4580" w:rsidRDefault="001E03F8">
      <w:pPr>
        <w:pStyle w:val="20"/>
        <w:shd w:val="clear" w:color="auto" w:fill="auto"/>
        <w:spacing w:before="0"/>
      </w:pPr>
      <w:r>
        <w:t xml:space="preserve">Божией, даже если остальные по этому пути </w:t>
      </w:r>
      <w:r>
        <w:t xml:space="preserve">не идут. Это смирение собственной гордыни и своего я ради спасения </w:t>
      </w:r>
      <w:proofErr w:type="gramStart"/>
      <w:r>
        <w:t>своих</w:t>
      </w:r>
      <w:proofErr w:type="gramEnd"/>
      <w:r>
        <w:t xml:space="preserve"> близких, потому что христианская любовь «не ищет своего» (1 Кор. 13, 5). Это христианский подвиг молодого князя, который мог поступить иначе, как поступали многие его современники, пр</w:t>
      </w:r>
      <w:r>
        <w:t>едававшие и веру, и Отечество, но который шёл только прямым путём, путём святости.</w:t>
      </w:r>
    </w:p>
    <w:p w:rsidR="00BA4580" w:rsidRDefault="001E03F8">
      <w:pPr>
        <w:pStyle w:val="20"/>
        <w:shd w:val="clear" w:color="auto" w:fill="auto"/>
        <w:spacing w:before="0"/>
        <w:ind w:firstLine="740"/>
      </w:pPr>
      <w:r>
        <w:t>Святых правителей Руси было не так много. Правителей снискавших всенародную любовь, ещё меньше. Любовь русского народа к благоверному князю Александру Невскому не иссякла за</w:t>
      </w:r>
      <w:r>
        <w:t xml:space="preserve"> столетия. В 2008г. когда вся Россия участвовала в телепроекте «Имя России», бесспорной национальной гордостью был признан князь Александр Невский. В это же время при МГИМО появился домовый </w:t>
      </w:r>
      <w:r>
        <w:lastRenderedPageBreak/>
        <w:t>храм Александра Невского. Наличие храма в честь святого Александра</w:t>
      </w:r>
      <w:r>
        <w:t xml:space="preserve"> Невского при Государственном институте международных отношений уже говорит о многом.</w:t>
      </w:r>
    </w:p>
    <w:p w:rsidR="00BA4580" w:rsidRDefault="001E03F8">
      <w:pPr>
        <w:pStyle w:val="20"/>
        <w:shd w:val="clear" w:color="auto" w:fill="auto"/>
        <w:spacing w:before="0"/>
        <w:ind w:firstLine="740"/>
      </w:pPr>
      <w:r>
        <w:t>Тогда же в школах Российской Федерации началось преподавание Основ православной культуры. Если Александр Невский - это ИМЯ РОССИИ, то и его ценности, должны быть нашими ц</w:t>
      </w:r>
      <w:r>
        <w:t xml:space="preserve">енностями. Знакомы ли мы с ними? Понимаем ли их духовную основу? Насколько они нам близки? Преподавание ОПК в светской школе подразумевает тесное сотрудничество Церкви и государства. Это сотрудничество может быть многогранным, и определённый положительный </w:t>
      </w:r>
      <w:r>
        <w:t>опыт этого сотрудничества есть и в нашей Кировской области.</w:t>
      </w:r>
    </w:p>
    <w:p w:rsidR="00BA4580" w:rsidRDefault="001E03F8">
      <w:pPr>
        <w:pStyle w:val="20"/>
        <w:shd w:val="clear" w:color="auto" w:fill="auto"/>
        <w:spacing w:before="0" w:after="0"/>
        <w:ind w:firstLine="740"/>
      </w:pPr>
      <w:r>
        <w:t>В городе Кирове появился центр духовно-нравстенного и гражданск</w:t>
      </w:r>
      <w:proofErr w:type="gramStart"/>
      <w:r>
        <w:t>о-</w:t>
      </w:r>
      <w:proofErr w:type="gramEnd"/>
      <w:r>
        <w:t xml:space="preserve"> патриотического воспитания имени Александра Невского. Вятская Епархия активно участвует в подготовке учителей и методическом </w:t>
      </w:r>
      <w:r>
        <w:t>сопровождении курса ОПК в рамках предмета ОРКСЭ и предметной области ОДНКНР, реализуется ряд совместных конкурсных проектов и для учителей, и для учащихся в рамках соглашения о сотрудничестве между Епархиями Вятской Митрополии и министерством образования К</w:t>
      </w:r>
      <w:r>
        <w:t xml:space="preserve">ировской области. Это и конкурс «За нравственный подвиг учителя», и олимпиада по Основам православной культуры, которая в этом году также посвящалась подвигу святого князя Александра Невского и многие другие. Все эти проекты, реализуемые как на областном, </w:t>
      </w:r>
      <w:r>
        <w:t>так и на местном уровне показали, что мы можем вместе работать во благо наших детей, если сами этого захотим. Мы можем вместе решать возникающие проблемы и преодолевать сложности и достигать положительных результатов.</w:t>
      </w:r>
    </w:p>
    <w:p w:rsidR="00BA4580" w:rsidRDefault="001E03F8">
      <w:pPr>
        <w:pStyle w:val="20"/>
        <w:shd w:val="clear" w:color="auto" w:fill="auto"/>
        <w:spacing w:before="0"/>
        <w:ind w:firstLine="760"/>
      </w:pPr>
      <w:r>
        <w:t xml:space="preserve">Но актуальной, по-прежнему, остаётся </w:t>
      </w:r>
      <w:r>
        <w:t>проблема осмысления важности данного курса, как школьной администрацией, так и учителями и родителями. Об этом говорит % выбора модуля ОПК, и в г. Кирове, и в Кировской области. Доминирование светской этики говорит о том, что далеко нам ещё до осмысления н</w:t>
      </w:r>
      <w:r>
        <w:t xml:space="preserve">равственных принципов князя Александра Невского. Он был носителем иного мировоззрения, осмыслить которое и призывают нас Основы православной культуры. Выбор, конечно, будет за нами. И этот выбор родителей тоже может стать судьбоносным для детей, а может и </w:t>
      </w:r>
      <w:r>
        <w:t>историческим.</w:t>
      </w:r>
    </w:p>
    <w:p w:rsidR="00BA4580" w:rsidRDefault="001E03F8">
      <w:pPr>
        <w:pStyle w:val="20"/>
        <w:shd w:val="clear" w:color="auto" w:fill="auto"/>
        <w:spacing w:before="0"/>
        <w:ind w:firstLine="760"/>
      </w:pPr>
      <w:r>
        <w:t>Выбирал в своё время и Александр Невский. Сейчас исследователи говорят, что выбирал между Западом и Востоком. Западу дал отпор, с Востоком пытался договориться ради спасения Родины. Но учитывая реалии того времени вряд ли можно говорить о еди</w:t>
      </w:r>
      <w:r>
        <w:t xml:space="preserve">ном Западе и едином Востоке в политическом отношении. Единственным </w:t>
      </w:r>
      <w:proofErr w:type="gramStart"/>
      <w:r>
        <w:t>фактором</w:t>
      </w:r>
      <w:proofErr w:type="gramEnd"/>
      <w:r>
        <w:t xml:space="preserve"> объединявшим Западную Европу в те времена было католичество во главе с Римским Папой, считавшим себя наместником Христа на Земле. Католическую веру и пришли огнём и мечом насаждать</w:t>
      </w:r>
      <w:r>
        <w:t xml:space="preserve"> немецкие рыцари-</w:t>
      </w:r>
      <w:r>
        <w:lastRenderedPageBreak/>
        <w:t>крестоносцы. Важно было не только поработить Россию материально, но и духовно.</w:t>
      </w:r>
    </w:p>
    <w:p w:rsidR="00BA4580" w:rsidRDefault="001E03F8">
      <w:pPr>
        <w:pStyle w:val="20"/>
        <w:shd w:val="clear" w:color="auto" w:fill="auto"/>
        <w:spacing w:before="0"/>
        <w:ind w:firstLine="760"/>
      </w:pPr>
      <w:r>
        <w:t>Монголы в отличие от них были язычниками. Их цели были более прозаичны. Грабёжь, дань</w:t>
      </w:r>
      <w:proofErr w:type="gramStart"/>
      <w:r>
        <w:t>.. .</w:t>
      </w:r>
      <w:proofErr w:type="gramEnd"/>
      <w:r>
        <w:t>Но на веру они не посягали. Поэтому на разных языках с Западом и Восток</w:t>
      </w:r>
      <w:r>
        <w:t xml:space="preserve">ом говорил князь Александр Невский. По этой причине Г.В. Вернадский и напишет: «Два подвига Александра Невского - подвиг брани на Западе и подвиг смирения на Востоке </w:t>
      </w:r>
      <w:proofErr w:type="gramStart"/>
      <w:r>
        <w:t>-и</w:t>
      </w:r>
      <w:proofErr w:type="gramEnd"/>
      <w:r>
        <w:t>мели одну цель: сохранения православия как нравственно-политической силы русского народа</w:t>
      </w:r>
      <w:r>
        <w:t>. Цель эта была достигнута: восстановление русского православного царства совершилось на почве, уготованной Александром».</w:t>
      </w:r>
    </w:p>
    <w:p w:rsidR="00BA4580" w:rsidRDefault="001E03F8">
      <w:pPr>
        <w:pStyle w:val="20"/>
        <w:shd w:val="clear" w:color="auto" w:fill="auto"/>
        <w:spacing w:before="0" w:after="204"/>
        <w:ind w:firstLine="760"/>
      </w:pPr>
      <w:r>
        <w:t xml:space="preserve">Какое будущее мы </w:t>
      </w:r>
      <w:proofErr w:type="gramStart"/>
      <w:r>
        <w:t>определим своим детям и своему Отечеству своим выбором зависит</w:t>
      </w:r>
      <w:proofErr w:type="gramEnd"/>
      <w:r>
        <w:t xml:space="preserve"> от нас. Хотелось бы, чтобы этот выбор был осмысленным,</w:t>
      </w:r>
      <w:r>
        <w:t xml:space="preserve"> глубоким и правильным, потому что от него многое может зависеть.</w:t>
      </w:r>
    </w:p>
    <w:p w:rsidR="00BA4580" w:rsidRDefault="001E03F8">
      <w:pPr>
        <w:pStyle w:val="20"/>
        <w:shd w:val="clear" w:color="auto" w:fill="auto"/>
        <w:spacing w:before="0" w:after="0" w:line="365" w:lineRule="exact"/>
        <w:ind w:firstLine="760"/>
      </w:pPr>
      <w:r>
        <w:t xml:space="preserve">Имя святого благоверного князя Александра Невского бессмертно. Бессмертен в памяти народа и его подвиг, спасший Русь. Пусть бессмертными и понятными будут для нас, наших детей и последующих </w:t>
      </w:r>
      <w:r>
        <w:t>поколений станут его вера, и жизнь, основанная на этой вере, сделавшие этот подвиг возможным.</w:t>
      </w:r>
      <w:r>
        <w:br w:type="page"/>
      </w:r>
    </w:p>
    <w:sectPr w:rsidR="00BA4580">
      <w:type w:val="continuous"/>
      <w:pgSz w:w="11900" w:h="16840"/>
      <w:pgMar w:top="1156" w:right="815" w:bottom="1221" w:left="166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3F8" w:rsidRDefault="001E03F8">
      <w:r>
        <w:separator/>
      </w:r>
    </w:p>
  </w:endnote>
  <w:endnote w:type="continuationSeparator" w:id="0">
    <w:p w:rsidR="001E03F8" w:rsidRDefault="001E0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3F8" w:rsidRDefault="001E03F8"/>
  </w:footnote>
  <w:footnote w:type="continuationSeparator" w:id="0">
    <w:p w:rsidR="001E03F8" w:rsidRDefault="001E03F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A4580"/>
    <w:rsid w:val="001E03F8"/>
    <w:rsid w:val="00BA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66" w:lineRule="exact"/>
      <w:jc w:val="center"/>
    </w:pPr>
    <w:rPr>
      <w:rFonts w:ascii="Times New Roman" w:eastAsia="Times New Roman" w:hAnsi="Times New Roman" w:cs="Times New Roman"/>
      <w:i/>
      <w:i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106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060" w:after="20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2722</Words>
  <Characters>15521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2021-01-18T11:30:00Z</dcterms:created>
  <dcterms:modified xsi:type="dcterms:W3CDTF">2021-01-18T11:31:00Z</dcterms:modified>
</cp:coreProperties>
</file>